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C2" w:rsidRPr="00CB76C2" w:rsidRDefault="00CB76C2" w:rsidP="00CB76C2">
      <w:pPr>
        <w:rPr>
          <w:rFonts w:ascii="Palemonas" w:hAnsi="Palemonas"/>
          <w:lang w:val="lt-LT"/>
        </w:rPr>
      </w:pPr>
    </w:p>
    <w:p w:rsidR="00CB76C2" w:rsidRPr="00CB76C2" w:rsidRDefault="00CB76C2" w:rsidP="00CB76C2">
      <w:pPr>
        <w:rPr>
          <w:rFonts w:ascii="Palemonas" w:hAnsi="Palemonas"/>
          <w:b/>
          <w:bCs/>
          <w:lang w:val="lt-LT"/>
        </w:rPr>
      </w:pPr>
    </w:p>
    <w:p w:rsidR="00CB76C2" w:rsidRPr="00CB76C2" w:rsidRDefault="00CB76C2" w:rsidP="00CB76C2">
      <w:pPr>
        <w:jc w:val="center"/>
        <w:rPr>
          <w:rFonts w:ascii="Palemonas" w:hAnsi="Palemonas"/>
          <w:b/>
          <w:lang w:val="lt-LT"/>
        </w:rPr>
      </w:pPr>
      <w:r w:rsidRPr="00CB76C2">
        <w:rPr>
          <w:rFonts w:ascii="Palemonas" w:hAnsi="Palemonas"/>
          <w:b/>
          <w:lang w:val="lt-LT"/>
        </w:rPr>
        <w:t>ŠVIETIMO VAIDMUO</w:t>
      </w:r>
    </w:p>
    <w:p w:rsidR="00CB76C2" w:rsidRPr="00CB76C2" w:rsidRDefault="00CB76C2" w:rsidP="00CB76C2">
      <w:pPr>
        <w:jc w:val="center"/>
        <w:rPr>
          <w:rFonts w:ascii="Palemonas" w:hAnsi="Palemonas"/>
          <w:lang w:val="lt-LT"/>
        </w:rPr>
      </w:pPr>
      <w:r w:rsidRPr="00CB76C2">
        <w:rPr>
          <w:rFonts w:ascii="Palemonas" w:hAnsi="Palemonas"/>
          <w:b/>
          <w:lang w:val="lt-LT"/>
        </w:rPr>
        <w:t>ĮGYVENDINANT DARNAUS VYSTYMOSI TIKSLUS LIETUVOJE</w:t>
      </w:r>
    </w:p>
    <w:p w:rsidR="00CB76C2" w:rsidRPr="00CB76C2" w:rsidRDefault="00CB76C2" w:rsidP="00CB76C2">
      <w:pPr>
        <w:jc w:val="center"/>
        <w:rPr>
          <w:rFonts w:ascii="Palemonas" w:hAnsi="Palemonas"/>
          <w:lang w:val="lt-LT"/>
        </w:rPr>
      </w:pPr>
    </w:p>
    <w:p w:rsidR="00CB76C2" w:rsidRPr="00CB76C2" w:rsidRDefault="00CB76C2" w:rsidP="00CB76C2">
      <w:pPr>
        <w:jc w:val="center"/>
        <w:rPr>
          <w:rFonts w:ascii="Palemonas" w:hAnsi="Palemonas"/>
          <w:b/>
          <w:lang w:val="lt-LT"/>
        </w:rPr>
      </w:pPr>
      <w:r w:rsidRPr="00CB76C2">
        <w:rPr>
          <w:rFonts w:ascii="Palemonas" w:hAnsi="Palemonas"/>
          <w:b/>
          <w:lang w:val="lt-LT"/>
        </w:rPr>
        <w:t>2016 m. rugsėjo 29  d.</w:t>
      </w:r>
    </w:p>
    <w:p w:rsidR="00CB76C2" w:rsidRPr="00CB76C2" w:rsidRDefault="00CB76C2" w:rsidP="00CB76C2">
      <w:pPr>
        <w:jc w:val="center"/>
        <w:rPr>
          <w:rFonts w:ascii="Palemonas" w:hAnsi="Palemonas"/>
          <w:b/>
          <w:lang w:val="lt-LT"/>
        </w:rPr>
      </w:pPr>
      <w:r w:rsidRPr="00CB76C2">
        <w:rPr>
          <w:rFonts w:ascii="Palemonas" w:hAnsi="Palemonas"/>
          <w:b/>
          <w:lang w:val="lt-LT"/>
        </w:rPr>
        <w:t>Lietuvos Respublikos Seimas, Konstitucijos salė</w:t>
      </w:r>
    </w:p>
    <w:p w:rsidR="00CB76C2" w:rsidRPr="00CB76C2" w:rsidRDefault="00CB76C2" w:rsidP="00CB76C2">
      <w:pPr>
        <w:rPr>
          <w:rFonts w:ascii="Palemonas" w:hAnsi="Palemonas"/>
          <w:i/>
          <w:lang w:val="lt-LT"/>
        </w:rPr>
      </w:pPr>
    </w:p>
    <w:tbl>
      <w:tblPr>
        <w:tblpPr w:leftFromText="180" w:rightFromText="180" w:vertAnchor="text" w:horzAnchor="margin" w:tblpY="263"/>
        <w:tblW w:w="0" w:type="auto"/>
        <w:tblLook w:val="04A0"/>
      </w:tblPr>
      <w:tblGrid>
        <w:gridCol w:w="1498"/>
        <w:gridCol w:w="8078"/>
      </w:tblGrid>
      <w:tr w:rsidR="00CB76C2" w:rsidRPr="00CB76C2" w:rsidTr="00CB76C2">
        <w:tc>
          <w:tcPr>
            <w:tcW w:w="1548" w:type="dxa"/>
          </w:tcPr>
          <w:p w:rsidR="00CB76C2" w:rsidRPr="00CB76C2" w:rsidRDefault="00CB76C2" w:rsidP="00CB76C2">
            <w:pPr>
              <w:rPr>
                <w:rFonts w:ascii="Palemonas" w:hAnsi="Palemonas"/>
                <w:b/>
                <w:lang w:val="lt-LT"/>
              </w:rPr>
            </w:pPr>
          </w:p>
          <w:p w:rsidR="00CB76C2" w:rsidRPr="00CB76C2" w:rsidRDefault="00CB76C2" w:rsidP="00CB76C2">
            <w:pPr>
              <w:rPr>
                <w:rFonts w:ascii="Palemonas" w:hAnsi="Palemonas"/>
                <w:b/>
                <w:lang w:val="lt-LT"/>
              </w:rPr>
            </w:pPr>
            <w:r w:rsidRPr="00CB76C2">
              <w:rPr>
                <w:rFonts w:ascii="Palemonas" w:hAnsi="Palemonas"/>
                <w:b/>
                <w:lang w:val="lt-LT"/>
              </w:rPr>
              <w:t>10.00 – 10.15</w:t>
            </w:r>
          </w:p>
        </w:tc>
        <w:tc>
          <w:tcPr>
            <w:tcW w:w="8460" w:type="dxa"/>
          </w:tcPr>
          <w:p w:rsidR="00CB76C2" w:rsidRPr="00CB76C2" w:rsidRDefault="00CB76C2" w:rsidP="00CB76C2">
            <w:pPr>
              <w:rPr>
                <w:rFonts w:ascii="Palemonas" w:hAnsi="Palemonas"/>
                <w:lang w:val="lt-LT"/>
              </w:rPr>
            </w:pPr>
          </w:p>
          <w:p w:rsidR="00CB76C2" w:rsidRPr="00CB76C2" w:rsidRDefault="00CB76C2" w:rsidP="00CB76C2">
            <w:pPr>
              <w:rPr>
                <w:rFonts w:ascii="Palemonas" w:hAnsi="Palemonas"/>
                <w:b/>
                <w:lang w:val="lt-LT"/>
              </w:rPr>
            </w:pPr>
            <w:r w:rsidRPr="00CB76C2">
              <w:rPr>
                <w:rFonts w:ascii="Palemonas" w:hAnsi="Palemonas"/>
                <w:b/>
                <w:lang w:val="lt-LT"/>
              </w:rPr>
              <w:t>Įžanga: švietimo iššūkiai visuomenės ir valstybės raidoje</w:t>
            </w:r>
          </w:p>
          <w:p w:rsidR="00CB76C2" w:rsidRPr="00CB76C2" w:rsidRDefault="00CB76C2" w:rsidP="00CB76C2">
            <w:pPr>
              <w:rPr>
                <w:rFonts w:ascii="Palemonas" w:hAnsi="Palemonas"/>
                <w:b/>
                <w:i/>
                <w:lang w:val="lt-LT"/>
              </w:rPr>
            </w:pPr>
            <w:r w:rsidRPr="00CB76C2">
              <w:rPr>
                <w:rFonts w:ascii="Palemonas" w:hAnsi="Palemonas"/>
                <w:b/>
                <w:i/>
                <w:lang w:val="lt-LT"/>
              </w:rPr>
              <w:t>Sveikinimo žodis</w:t>
            </w:r>
            <w:r w:rsidRPr="00CB76C2">
              <w:rPr>
                <w:rFonts w:ascii="Palemonas" w:hAnsi="Palemonas"/>
                <w:i/>
                <w:lang w:val="lt-LT"/>
              </w:rPr>
              <w:t>,</w:t>
            </w:r>
            <w:r w:rsidRPr="00CB76C2">
              <w:rPr>
                <w:rFonts w:ascii="Palemonas" w:hAnsi="Palemonas"/>
                <w:b/>
                <w:i/>
                <w:lang w:val="lt-LT"/>
              </w:rPr>
              <w:t xml:space="preserve"> </w:t>
            </w:r>
            <w:r w:rsidRPr="00CB76C2">
              <w:rPr>
                <w:rFonts w:ascii="Palemonas" w:hAnsi="Palemonas"/>
                <w:i/>
                <w:lang w:val="lt-LT"/>
              </w:rPr>
              <w:t xml:space="preserve">LR Seimo atstovas </w:t>
            </w:r>
          </w:p>
          <w:p w:rsidR="00CB76C2" w:rsidRPr="00CB76C2" w:rsidRDefault="00CB76C2" w:rsidP="00CB76C2">
            <w:pPr>
              <w:rPr>
                <w:rFonts w:ascii="Palemonas" w:hAnsi="Palemonas"/>
                <w:i/>
                <w:lang w:val="lt-LT"/>
              </w:rPr>
            </w:pPr>
            <w:r w:rsidRPr="00CB76C2">
              <w:rPr>
                <w:rFonts w:ascii="Palemonas" w:hAnsi="Palemonas"/>
                <w:b/>
                <w:i/>
                <w:lang w:val="lt-LT"/>
              </w:rPr>
              <w:t>Asta Junevičienė</w:t>
            </w:r>
            <w:r w:rsidRPr="00CB76C2">
              <w:rPr>
                <w:rFonts w:ascii="Palemonas" w:hAnsi="Palemonas"/>
                <w:i/>
                <w:lang w:val="lt-LT"/>
              </w:rPr>
              <w:t xml:space="preserve">, Lietuvos nacionalinės UNESCO komisijos generalinė sekretorė </w:t>
            </w:r>
          </w:p>
        </w:tc>
      </w:tr>
      <w:tr w:rsidR="00CB76C2" w:rsidRPr="00CB76C2" w:rsidTr="00CB76C2">
        <w:tc>
          <w:tcPr>
            <w:tcW w:w="1548" w:type="dxa"/>
          </w:tcPr>
          <w:p w:rsidR="00CB76C2" w:rsidRPr="00CB76C2" w:rsidRDefault="00CB76C2" w:rsidP="00CB76C2">
            <w:pPr>
              <w:rPr>
                <w:rFonts w:ascii="Palemonas" w:hAnsi="Palemonas"/>
                <w:b/>
                <w:lang w:val="lt-LT"/>
              </w:rPr>
            </w:pPr>
          </w:p>
          <w:p w:rsidR="00CB76C2" w:rsidRPr="00CB76C2" w:rsidRDefault="00CB76C2" w:rsidP="00CB76C2">
            <w:pPr>
              <w:rPr>
                <w:rFonts w:ascii="Palemonas" w:hAnsi="Palemonas"/>
                <w:b/>
                <w:lang w:val="lt-LT"/>
              </w:rPr>
            </w:pPr>
            <w:r w:rsidRPr="00CB76C2">
              <w:rPr>
                <w:rFonts w:ascii="Palemonas" w:hAnsi="Palemonas"/>
                <w:b/>
                <w:lang w:val="lt-LT"/>
              </w:rPr>
              <w:t>10.15 – 10.30</w:t>
            </w:r>
          </w:p>
        </w:tc>
        <w:tc>
          <w:tcPr>
            <w:tcW w:w="8460" w:type="dxa"/>
          </w:tcPr>
          <w:p w:rsidR="00CB76C2" w:rsidRPr="00CB76C2" w:rsidRDefault="00CB76C2" w:rsidP="00CB76C2">
            <w:pPr>
              <w:rPr>
                <w:rFonts w:ascii="Palemonas" w:hAnsi="Palemonas"/>
                <w:b/>
                <w:lang w:val="lt-LT"/>
              </w:rPr>
            </w:pPr>
          </w:p>
          <w:p w:rsidR="00CB76C2" w:rsidRPr="00CB76C2" w:rsidRDefault="00CB76C2" w:rsidP="00CB76C2">
            <w:pPr>
              <w:rPr>
                <w:rFonts w:ascii="Palemonas" w:hAnsi="Palemonas"/>
                <w:b/>
                <w:lang w:val="lt-LT"/>
              </w:rPr>
            </w:pPr>
            <w:r w:rsidRPr="00CB76C2">
              <w:rPr>
                <w:rFonts w:ascii="Palemonas" w:hAnsi="Palemonas"/>
                <w:b/>
                <w:lang w:val="lt-LT"/>
              </w:rPr>
              <w:t>Lietuvos darnaus vystymosi prioritetai</w:t>
            </w:r>
          </w:p>
          <w:p w:rsidR="00CB76C2" w:rsidRPr="00CB76C2" w:rsidRDefault="00CB76C2" w:rsidP="00CB76C2">
            <w:pPr>
              <w:rPr>
                <w:rFonts w:ascii="Palemonas" w:hAnsi="Palemonas"/>
                <w:i/>
                <w:lang w:val="lt-LT"/>
              </w:rPr>
            </w:pPr>
            <w:r w:rsidRPr="00CB76C2">
              <w:rPr>
                <w:rFonts w:ascii="Palemonas" w:hAnsi="Palemonas"/>
                <w:b/>
                <w:i/>
                <w:lang w:val="lt-LT"/>
              </w:rPr>
              <w:t xml:space="preserve">Audronė </w:t>
            </w:r>
            <w:proofErr w:type="spellStart"/>
            <w:r w:rsidRPr="00CB76C2">
              <w:rPr>
                <w:rFonts w:ascii="Palemonas" w:hAnsi="Palemonas"/>
                <w:b/>
                <w:i/>
                <w:lang w:val="lt-LT"/>
              </w:rPr>
              <w:t>Alijošiutė</w:t>
            </w:r>
            <w:proofErr w:type="spellEnd"/>
            <w:r w:rsidRPr="00CB76C2">
              <w:rPr>
                <w:rFonts w:ascii="Palemonas" w:hAnsi="Palemonas"/>
                <w:i/>
                <w:lang w:val="lt-LT"/>
              </w:rPr>
              <w:t>, Valstybės pažangos tarybos narė</w:t>
            </w:r>
          </w:p>
        </w:tc>
      </w:tr>
      <w:tr w:rsidR="00CB76C2" w:rsidRPr="00CB76C2" w:rsidTr="00CB76C2">
        <w:tc>
          <w:tcPr>
            <w:tcW w:w="1548" w:type="dxa"/>
          </w:tcPr>
          <w:p w:rsidR="00CB76C2" w:rsidRPr="00CB76C2" w:rsidRDefault="00CB76C2" w:rsidP="00CB76C2">
            <w:pPr>
              <w:rPr>
                <w:rFonts w:ascii="Palemonas" w:hAnsi="Palemonas"/>
                <w:b/>
                <w:lang w:val="lt-LT"/>
              </w:rPr>
            </w:pPr>
          </w:p>
          <w:p w:rsidR="00CB76C2" w:rsidRPr="00CB76C2" w:rsidRDefault="00CB76C2" w:rsidP="00610F83">
            <w:pPr>
              <w:rPr>
                <w:rFonts w:ascii="Palemonas" w:hAnsi="Palemonas"/>
                <w:b/>
                <w:lang w:val="lt-LT"/>
              </w:rPr>
            </w:pPr>
            <w:r w:rsidRPr="00CB76C2">
              <w:rPr>
                <w:rFonts w:ascii="Palemonas" w:hAnsi="Palemonas"/>
                <w:b/>
                <w:lang w:val="lt-LT"/>
              </w:rPr>
              <w:t>10.30– 10</w:t>
            </w:r>
            <w:r w:rsidR="00610F83">
              <w:rPr>
                <w:rFonts w:ascii="Palemonas" w:hAnsi="Palemonas"/>
                <w:b/>
                <w:lang w:val="lt-LT"/>
              </w:rPr>
              <w:t>.45</w:t>
            </w:r>
          </w:p>
        </w:tc>
        <w:tc>
          <w:tcPr>
            <w:tcW w:w="8460" w:type="dxa"/>
          </w:tcPr>
          <w:p w:rsidR="00CB76C2" w:rsidRPr="00CB76C2" w:rsidRDefault="00CB76C2" w:rsidP="00CB76C2">
            <w:pPr>
              <w:rPr>
                <w:rFonts w:ascii="Palemonas" w:hAnsi="Palemonas"/>
                <w:lang w:val="lt-LT"/>
              </w:rPr>
            </w:pPr>
          </w:p>
          <w:p w:rsidR="00610F83" w:rsidRPr="00610F83" w:rsidRDefault="00610F83" w:rsidP="00610F83">
            <w:pPr>
              <w:rPr>
                <w:rFonts w:ascii="Palemonas" w:hAnsi="Palemonas"/>
                <w:b/>
                <w:lang w:val="lt-LT"/>
              </w:rPr>
            </w:pPr>
            <w:r w:rsidRPr="00610F83">
              <w:rPr>
                <w:rFonts w:ascii="Palemonas" w:hAnsi="Palemonas"/>
                <w:b/>
                <w:lang w:val="lt-LT"/>
              </w:rPr>
              <w:t>Darnus vystymasis konkrečiai. Kodėl ateities energetikai svarbus švietimas?</w:t>
            </w:r>
          </w:p>
          <w:p w:rsidR="00610F83" w:rsidRPr="00610F83" w:rsidRDefault="00610F83" w:rsidP="00610F83">
            <w:pPr>
              <w:rPr>
                <w:rFonts w:ascii="Palemonas" w:hAnsi="Palemonas"/>
                <w:i/>
                <w:lang w:val="lt-LT"/>
              </w:rPr>
            </w:pPr>
            <w:r w:rsidRPr="00610F83">
              <w:rPr>
                <w:rFonts w:ascii="Palemonas" w:hAnsi="Palemonas"/>
                <w:b/>
                <w:i/>
                <w:lang w:val="lt-LT"/>
              </w:rPr>
              <w:t xml:space="preserve">Martynas Nagevičius, </w:t>
            </w:r>
            <w:r w:rsidRPr="00610F83">
              <w:rPr>
                <w:rFonts w:ascii="Palemonas" w:hAnsi="Palemonas"/>
                <w:i/>
                <w:lang w:val="lt-LT"/>
              </w:rPr>
              <w:t>Lietuvos atsinaujinančių išteklių </w:t>
            </w:r>
            <w:r w:rsidRPr="00610F83">
              <w:rPr>
                <w:rFonts w:ascii="Palemonas" w:hAnsi="Palemonas"/>
                <w:bCs/>
                <w:i/>
                <w:lang w:val="lt-LT"/>
              </w:rPr>
              <w:t>energetikos</w:t>
            </w:r>
            <w:r w:rsidRPr="00610F83">
              <w:rPr>
                <w:rFonts w:ascii="Palemonas" w:hAnsi="Palemonas"/>
                <w:i/>
                <w:lang w:val="lt-LT"/>
              </w:rPr>
              <w:t> konfederacijos prezidentas</w:t>
            </w:r>
            <w:r w:rsidRPr="00610F83">
              <w:rPr>
                <w:rFonts w:ascii="Palemonas" w:hAnsi="Palemonas"/>
                <w:lang w:val="lt-LT"/>
              </w:rPr>
              <w:t xml:space="preserve"> </w:t>
            </w:r>
          </w:p>
          <w:p w:rsidR="00CB76C2" w:rsidRPr="00CB76C2" w:rsidRDefault="00CB76C2" w:rsidP="00CB76C2">
            <w:pPr>
              <w:rPr>
                <w:rFonts w:ascii="Palemonas" w:hAnsi="Palemonas"/>
                <w:i/>
                <w:lang w:val="lt-LT"/>
              </w:rPr>
            </w:pPr>
          </w:p>
        </w:tc>
      </w:tr>
      <w:tr w:rsidR="00CB76C2" w:rsidRPr="00CB76C2" w:rsidTr="00CB76C2">
        <w:tc>
          <w:tcPr>
            <w:tcW w:w="1548" w:type="dxa"/>
          </w:tcPr>
          <w:p w:rsidR="00CB76C2" w:rsidRPr="00CB76C2" w:rsidRDefault="00CB76C2" w:rsidP="00610F83">
            <w:pPr>
              <w:rPr>
                <w:rFonts w:ascii="Palemonas" w:hAnsi="Palemonas"/>
                <w:b/>
                <w:lang w:val="lt-LT"/>
              </w:rPr>
            </w:pPr>
            <w:r w:rsidRPr="00CB76C2">
              <w:rPr>
                <w:rFonts w:ascii="Palemonas" w:hAnsi="Palemonas"/>
                <w:b/>
                <w:lang w:val="lt-LT"/>
              </w:rPr>
              <w:t>10</w:t>
            </w:r>
            <w:r w:rsidR="00610F83">
              <w:rPr>
                <w:rFonts w:ascii="Palemonas" w:hAnsi="Palemonas"/>
                <w:b/>
                <w:lang w:val="lt-LT"/>
              </w:rPr>
              <w:t>.45</w:t>
            </w:r>
            <w:r w:rsidRPr="00CB76C2">
              <w:rPr>
                <w:rFonts w:ascii="Palemonas" w:hAnsi="Palemonas"/>
                <w:b/>
                <w:lang w:val="lt-LT"/>
              </w:rPr>
              <w:t xml:space="preserve"> – 11.15</w:t>
            </w:r>
          </w:p>
        </w:tc>
        <w:tc>
          <w:tcPr>
            <w:tcW w:w="8460" w:type="dxa"/>
          </w:tcPr>
          <w:p w:rsidR="00610F83" w:rsidRPr="00CB76C2" w:rsidRDefault="00610F83" w:rsidP="00610F83">
            <w:pPr>
              <w:rPr>
                <w:rFonts w:ascii="Palemonas" w:hAnsi="Palemonas"/>
                <w:lang w:val="lt-LT"/>
              </w:rPr>
            </w:pPr>
            <w:r w:rsidRPr="00CB76C2">
              <w:rPr>
                <w:rFonts w:ascii="Palemonas" w:hAnsi="Palemonas"/>
                <w:b/>
                <w:lang w:val="lt-LT"/>
              </w:rPr>
              <w:t>Visuomenės darnaus vystymosi projekcija švietime.</w:t>
            </w:r>
            <w:r w:rsidRPr="00CB76C2">
              <w:rPr>
                <w:rFonts w:ascii="Palemonas" w:hAnsi="Palemonas"/>
                <w:i/>
                <w:lang w:val="lt-LT"/>
              </w:rPr>
              <w:t xml:space="preserve"> </w:t>
            </w:r>
            <w:r w:rsidRPr="00CB76C2">
              <w:rPr>
                <w:rFonts w:ascii="Palemonas" w:hAnsi="Palemonas"/>
                <w:lang w:val="lt-LT"/>
              </w:rPr>
              <w:t>Lietuvos nacionalinės UNESCO komisijos organizuotų švietimo bendruomenės forumų išvados</w:t>
            </w:r>
          </w:p>
          <w:p w:rsidR="00CB76C2" w:rsidRPr="00CB76C2" w:rsidRDefault="00610F83" w:rsidP="00610F83">
            <w:pPr>
              <w:rPr>
                <w:rFonts w:ascii="Palemonas" w:hAnsi="Palemonas"/>
                <w:i/>
                <w:lang w:val="lt-LT"/>
              </w:rPr>
            </w:pPr>
            <w:r w:rsidRPr="00CB76C2">
              <w:rPr>
                <w:rFonts w:ascii="Palemonas" w:hAnsi="Palemonas"/>
                <w:b/>
                <w:i/>
                <w:lang w:val="lt-LT"/>
              </w:rPr>
              <w:t>Laima Galkutė</w:t>
            </w:r>
            <w:r w:rsidRPr="00CB76C2">
              <w:rPr>
                <w:rFonts w:ascii="Palemonas" w:hAnsi="Palemonas"/>
                <w:i/>
                <w:lang w:val="lt-LT"/>
              </w:rPr>
              <w:t>, Jungtinių Tautų Europos Ekonomikos Komisijos darnaus vystymosi švietimo ekspertė</w:t>
            </w:r>
          </w:p>
        </w:tc>
      </w:tr>
      <w:tr w:rsidR="00CB76C2" w:rsidRPr="00CB76C2" w:rsidTr="00CB76C2">
        <w:trPr>
          <w:trHeight w:val="1640"/>
        </w:trPr>
        <w:tc>
          <w:tcPr>
            <w:tcW w:w="1548" w:type="dxa"/>
          </w:tcPr>
          <w:p w:rsidR="00CB76C2" w:rsidRPr="00CB76C2" w:rsidRDefault="00CB76C2" w:rsidP="00CB76C2">
            <w:pPr>
              <w:rPr>
                <w:rFonts w:ascii="Palemonas" w:hAnsi="Palemonas"/>
                <w:b/>
                <w:lang w:val="lt-LT"/>
              </w:rPr>
            </w:pPr>
          </w:p>
          <w:p w:rsidR="00CB76C2" w:rsidRPr="00CB76C2" w:rsidRDefault="00CB76C2" w:rsidP="00CB76C2">
            <w:pPr>
              <w:rPr>
                <w:rFonts w:ascii="Palemonas" w:hAnsi="Palemonas"/>
                <w:b/>
                <w:lang w:val="lt-LT"/>
              </w:rPr>
            </w:pPr>
            <w:r w:rsidRPr="00CB76C2">
              <w:rPr>
                <w:rFonts w:ascii="Palemonas" w:hAnsi="Palemonas"/>
                <w:b/>
                <w:lang w:val="lt-LT"/>
              </w:rPr>
              <w:t>11.15 – 12.15</w:t>
            </w:r>
          </w:p>
          <w:p w:rsidR="00CB76C2" w:rsidRPr="00CB76C2" w:rsidRDefault="00CB76C2" w:rsidP="00CB76C2">
            <w:pPr>
              <w:rPr>
                <w:rFonts w:ascii="Palemonas" w:hAnsi="Palemonas"/>
                <w:b/>
                <w:lang w:val="lt-LT"/>
              </w:rPr>
            </w:pPr>
          </w:p>
        </w:tc>
        <w:tc>
          <w:tcPr>
            <w:tcW w:w="8460" w:type="dxa"/>
          </w:tcPr>
          <w:p w:rsidR="00CB76C2" w:rsidRPr="00CB76C2" w:rsidRDefault="00CB76C2" w:rsidP="00CB76C2">
            <w:pPr>
              <w:rPr>
                <w:rFonts w:ascii="Palemonas" w:hAnsi="Palemonas"/>
                <w:lang w:val="lt-LT"/>
              </w:rPr>
            </w:pPr>
          </w:p>
          <w:p w:rsidR="00CB76C2" w:rsidRPr="00CB76C2" w:rsidRDefault="00CB76C2" w:rsidP="00CB76C2">
            <w:pPr>
              <w:rPr>
                <w:rFonts w:ascii="Palemonas" w:hAnsi="Palemonas"/>
                <w:b/>
                <w:lang w:val="lt-LT"/>
              </w:rPr>
            </w:pPr>
            <w:r w:rsidRPr="00CB76C2">
              <w:rPr>
                <w:rFonts w:ascii="Palemonas" w:hAnsi="Palemonas"/>
                <w:b/>
                <w:lang w:val="lt-LT"/>
              </w:rPr>
              <w:t>Švietimo bendruomenės diskusija:</w:t>
            </w:r>
          </w:p>
          <w:p w:rsidR="00CB76C2" w:rsidRPr="00CB76C2" w:rsidRDefault="00CB76C2" w:rsidP="00CB76C2">
            <w:pPr>
              <w:numPr>
                <w:ilvl w:val="0"/>
                <w:numId w:val="1"/>
              </w:numPr>
              <w:rPr>
                <w:rFonts w:ascii="Palemonas" w:hAnsi="Palemonas"/>
                <w:lang w:val="lt-LT"/>
              </w:rPr>
            </w:pPr>
            <w:r w:rsidRPr="00CB76C2">
              <w:rPr>
                <w:rFonts w:ascii="Palemonas" w:hAnsi="Palemonas"/>
                <w:lang w:val="lt-LT"/>
              </w:rPr>
              <w:t>Paradigmos kaita: į kompetencijas kreipianti didaktika – bendrajame ugdyme ir aukštojo mokslo studijose</w:t>
            </w:r>
          </w:p>
          <w:p w:rsidR="00CB76C2" w:rsidRPr="00CB76C2" w:rsidRDefault="00CB76C2" w:rsidP="00CB76C2">
            <w:pPr>
              <w:numPr>
                <w:ilvl w:val="0"/>
                <w:numId w:val="1"/>
              </w:numPr>
              <w:rPr>
                <w:rFonts w:ascii="Palemonas" w:hAnsi="Palemonas"/>
                <w:lang w:val="lt-LT"/>
              </w:rPr>
            </w:pPr>
            <w:r w:rsidRPr="00CB76C2">
              <w:rPr>
                <w:rFonts w:ascii="Palemonas" w:hAnsi="Palemonas"/>
                <w:lang w:val="lt-LT"/>
              </w:rPr>
              <w:t>Kokybės samprata ir kokybės užtikrinimas – bendrajame ugdyme ir aukštojo mokslo studijose</w:t>
            </w:r>
          </w:p>
        </w:tc>
      </w:tr>
      <w:tr w:rsidR="00CB76C2" w:rsidRPr="00CB76C2" w:rsidTr="00CB76C2">
        <w:trPr>
          <w:trHeight w:val="911"/>
        </w:trPr>
        <w:tc>
          <w:tcPr>
            <w:tcW w:w="1548" w:type="dxa"/>
          </w:tcPr>
          <w:p w:rsidR="00CB76C2" w:rsidRPr="00CB76C2" w:rsidRDefault="00CB76C2" w:rsidP="00CB76C2">
            <w:pPr>
              <w:rPr>
                <w:rFonts w:ascii="Palemonas" w:hAnsi="Palemonas"/>
                <w:b/>
                <w:lang w:val="lt-LT"/>
              </w:rPr>
            </w:pPr>
          </w:p>
          <w:p w:rsidR="00CB76C2" w:rsidRPr="00CB76C2" w:rsidRDefault="00CB76C2" w:rsidP="00CB76C2">
            <w:pPr>
              <w:rPr>
                <w:rFonts w:ascii="Palemonas" w:hAnsi="Palemonas"/>
                <w:b/>
                <w:lang w:val="lt-LT"/>
              </w:rPr>
            </w:pPr>
            <w:r w:rsidRPr="00CB76C2">
              <w:rPr>
                <w:rFonts w:ascii="Palemonas" w:hAnsi="Palemonas"/>
                <w:b/>
                <w:lang w:val="lt-LT"/>
              </w:rPr>
              <w:t>12.15 – 12.45</w:t>
            </w:r>
          </w:p>
        </w:tc>
        <w:tc>
          <w:tcPr>
            <w:tcW w:w="8460" w:type="dxa"/>
          </w:tcPr>
          <w:p w:rsidR="00CB76C2" w:rsidRPr="00CB76C2" w:rsidRDefault="00CB76C2" w:rsidP="00CB76C2">
            <w:pPr>
              <w:rPr>
                <w:rFonts w:ascii="Palemonas" w:hAnsi="Palemonas"/>
                <w:lang w:val="lt-LT"/>
              </w:rPr>
            </w:pPr>
          </w:p>
          <w:p w:rsidR="00CB76C2" w:rsidRPr="00CB76C2" w:rsidRDefault="00CB76C2" w:rsidP="00CB76C2">
            <w:pPr>
              <w:rPr>
                <w:rFonts w:ascii="Palemonas" w:hAnsi="Palemonas"/>
                <w:b/>
                <w:lang w:val="lt-LT"/>
              </w:rPr>
            </w:pPr>
            <w:r w:rsidRPr="00CB76C2">
              <w:rPr>
                <w:rFonts w:ascii="Palemonas" w:hAnsi="Palemonas"/>
                <w:b/>
                <w:lang w:val="lt-LT"/>
              </w:rPr>
              <w:t>Kavos pertrauka:</w:t>
            </w:r>
          </w:p>
          <w:p w:rsidR="00CB76C2" w:rsidRPr="00CB76C2" w:rsidRDefault="00CB76C2" w:rsidP="00CB76C2">
            <w:pPr>
              <w:numPr>
                <w:ilvl w:val="0"/>
                <w:numId w:val="2"/>
              </w:numPr>
              <w:rPr>
                <w:rFonts w:ascii="Palemonas" w:hAnsi="Palemonas"/>
                <w:lang w:val="lt-LT"/>
              </w:rPr>
            </w:pPr>
            <w:r w:rsidRPr="00CB76C2">
              <w:rPr>
                <w:rFonts w:ascii="Palemonas" w:hAnsi="Palemonas"/>
                <w:lang w:val="lt-LT"/>
              </w:rPr>
              <w:t>Bendraminčių pokalbiai</w:t>
            </w:r>
          </w:p>
          <w:p w:rsidR="00CB76C2" w:rsidRPr="00CB76C2" w:rsidRDefault="00CB76C2" w:rsidP="00CB76C2">
            <w:pPr>
              <w:numPr>
                <w:ilvl w:val="0"/>
                <w:numId w:val="2"/>
              </w:numPr>
              <w:rPr>
                <w:rFonts w:ascii="Palemonas" w:hAnsi="Palemonas"/>
                <w:b/>
                <w:lang w:val="lt-LT"/>
              </w:rPr>
            </w:pPr>
            <w:r w:rsidRPr="00CB76C2">
              <w:rPr>
                <w:rFonts w:ascii="Palemonas" w:hAnsi="Palemonas"/>
                <w:lang w:val="lt-LT"/>
              </w:rPr>
              <w:t xml:space="preserve">Diskusijos išvadų rengimas (redakcinė grupė) </w:t>
            </w:r>
          </w:p>
        </w:tc>
      </w:tr>
      <w:tr w:rsidR="00CB76C2" w:rsidRPr="00CB76C2" w:rsidTr="00CB76C2">
        <w:trPr>
          <w:trHeight w:val="911"/>
        </w:trPr>
        <w:tc>
          <w:tcPr>
            <w:tcW w:w="1548" w:type="dxa"/>
          </w:tcPr>
          <w:p w:rsidR="00CB76C2" w:rsidRPr="00CB76C2" w:rsidRDefault="00CB76C2" w:rsidP="00CB76C2">
            <w:pPr>
              <w:rPr>
                <w:rFonts w:ascii="Palemonas" w:hAnsi="Palemonas"/>
                <w:b/>
                <w:lang w:val="lt-LT"/>
              </w:rPr>
            </w:pPr>
          </w:p>
          <w:p w:rsidR="00CB76C2" w:rsidRPr="00CB76C2" w:rsidRDefault="00CB76C2" w:rsidP="00CB76C2">
            <w:pPr>
              <w:rPr>
                <w:rFonts w:ascii="Palemonas" w:hAnsi="Palemonas"/>
                <w:b/>
                <w:lang w:val="lt-LT"/>
              </w:rPr>
            </w:pPr>
            <w:r w:rsidRPr="00CB76C2">
              <w:rPr>
                <w:rFonts w:ascii="Palemonas" w:hAnsi="Palemonas"/>
                <w:b/>
                <w:lang w:val="lt-LT"/>
              </w:rPr>
              <w:t>12.45 – 13.00</w:t>
            </w:r>
          </w:p>
        </w:tc>
        <w:tc>
          <w:tcPr>
            <w:tcW w:w="8460" w:type="dxa"/>
          </w:tcPr>
          <w:p w:rsidR="00CB76C2" w:rsidRPr="00CB76C2" w:rsidRDefault="00CB76C2" w:rsidP="00CB76C2">
            <w:pPr>
              <w:rPr>
                <w:rFonts w:ascii="Palemonas" w:hAnsi="Palemonas"/>
                <w:lang w:val="lt-LT"/>
              </w:rPr>
            </w:pPr>
          </w:p>
          <w:p w:rsidR="00CB76C2" w:rsidRPr="00CB76C2" w:rsidRDefault="00CB76C2" w:rsidP="00CB76C2">
            <w:pPr>
              <w:rPr>
                <w:rFonts w:ascii="Palemonas" w:hAnsi="Palemonas"/>
                <w:b/>
                <w:lang w:val="lt-LT"/>
              </w:rPr>
            </w:pPr>
            <w:r w:rsidRPr="00CB76C2">
              <w:rPr>
                <w:rFonts w:ascii="Palemonas" w:hAnsi="Palemonas"/>
                <w:b/>
                <w:lang w:val="lt-LT"/>
              </w:rPr>
              <w:t xml:space="preserve">Politikos rekomendacijos. </w:t>
            </w:r>
            <w:r w:rsidRPr="00CB76C2">
              <w:rPr>
                <w:rFonts w:ascii="Palemonas" w:hAnsi="Palemonas"/>
                <w:lang w:val="lt-LT"/>
              </w:rPr>
              <w:t>Pristatymas ir baigiamosios pastabos.</w:t>
            </w:r>
            <w:r w:rsidRPr="00CB76C2">
              <w:rPr>
                <w:rFonts w:ascii="Palemonas" w:hAnsi="Palemonas"/>
                <w:b/>
                <w:lang w:val="lt-LT"/>
              </w:rPr>
              <w:t xml:space="preserve"> </w:t>
            </w:r>
          </w:p>
        </w:tc>
      </w:tr>
    </w:tbl>
    <w:p w:rsidR="00CB76C2" w:rsidRPr="00CB76C2" w:rsidRDefault="00CB76C2" w:rsidP="00CB76C2">
      <w:pPr>
        <w:rPr>
          <w:rFonts w:ascii="Palemonas" w:hAnsi="Palemonas"/>
          <w:lang w:val="lt-LT"/>
        </w:rPr>
      </w:pPr>
    </w:p>
    <w:sectPr w:rsidR="00CB76C2" w:rsidRPr="00CB76C2" w:rsidSect="003C76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emonas">
    <w:panose1 w:val="02030603060206020803"/>
    <w:charset w:val="00"/>
    <w:family w:val="roman"/>
    <w:pitch w:val="variable"/>
    <w:sig w:usb0="E00002FF" w:usb1="500028EF" w:usb2="00000024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A0E9B"/>
    <w:multiLevelType w:val="hybridMultilevel"/>
    <w:tmpl w:val="24F4E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B0EF1"/>
    <w:multiLevelType w:val="hybridMultilevel"/>
    <w:tmpl w:val="AE3E3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B76C2"/>
    <w:rsid w:val="0001388E"/>
    <w:rsid w:val="000161CF"/>
    <w:rsid w:val="0003302D"/>
    <w:rsid w:val="000332BC"/>
    <w:rsid w:val="000671A5"/>
    <w:rsid w:val="00093881"/>
    <w:rsid w:val="000A65E0"/>
    <w:rsid w:val="000B76AF"/>
    <w:rsid w:val="000F60FC"/>
    <w:rsid w:val="001160C4"/>
    <w:rsid w:val="00116960"/>
    <w:rsid w:val="00141FBD"/>
    <w:rsid w:val="001737A8"/>
    <w:rsid w:val="001A6BF2"/>
    <w:rsid w:val="001B1CB4"/>
    <w:rsid w:val="001C303B"/>
    <w:rsid w:val="001D143B"/>
    <w:rsid w:val="001E0A06"/>
    <w:rsid w:val="001E5569"/>
    <w:rsid w:val="00203292"/>
    <w:rsid w:val="00222023"/>
    <w:rsid w:val="0022528C"/>
    <w:rsid w:val="00251B4C"/>
    <w:rsid w:val="002554A8"/>
    <w:rsid w:val="00275F0C"/>
    <w:rsid w:val="00276857"/>
    <w:rsid w:val="00291DBF"/>
    <w:rsid w:val="002A3CEB"/>
    <w:rsid w:val="002F23AB"/>
    <w:rsid w:val="002F4783"/>
    <w:rsid w:val="0034224B"/>
    <w:rsid w:val="00380B92"/>
    <w:rsid w:val="003933FB"/>
    <w:rsid w:val="003B39F3"/>
    <w:rsid w:val="003C7689"/>
    <w:rsid w:val="003D469C"/>
    <w:rsid w:val="003D5FAE"/>
    <w:rsid w:val="003E5675"/>
    <w:rsid w:val="0040450E"/>
    <w:rsid w:val="00423762"/>
    <w:rsid w:val="0047539C"/>
    <w:rsid w:val="0047798B"/>
    <w:rsid w:val="00487381"/>
    <w:rsid w:val="004A793E"/>
    <w:rsid w:val="004B351A"/>
    <w:rsid w:val="004C4C75"/>
    <w:rsid w:val="004E289C"/>
    <w:rsid w:val="004E7EDB"/>
    <w:rsid w:val="00501DEF"/>
    <w:rsid w:val="0050730C"/>
    <w:rsid w:val="005235A8"/>
    <w:rsid w:val="00523C0A"/>
    <w:rsid w:val="005768D1"/>
    <w:rsid w:val="00583759"/>
    <w:rsid w:val="005B135F"/>
    <w:rsid w:val="005E4B4B"/>
    <w:rsid w:val="005F48FF"/>
    <w:rsid w:val="005F7A92"/>
    <w:rsid w:val="00600548"/>
    <w:rsid w:val="006006AE"/>
    <w:rsid w:val="00610F83"/>
    <w:rsid w:val="006355CE"/>
    <w:rsid w:val="006463A8"/>
    <w:rsid w:val="00646526"/>
    <w:rsid w:val="0067666E"/>
    <w:rsid w:val="006937DE"/>
    <w:rsid w:val="00697DA4"/>
    <w:rsid w:val="006B6131"/>
    <w:rsid w:val="006E2A6A"/>
    <w:rsid w:val="0070065C"/>
    <w:rsid w:val="00706DAA"/>
    <w:rsid w:val="007228AC"/>
    <w:rsid w:val="00732B3B"/>
    <w:rsid w:val="007479EE"/>
    <w:rsid w:val="00753B44"/>
    <w:rsid w:val="007923E1"/>
    <w:rsid w:val="0079515B"/>
    <w:rsid w:val="007C5C5A"/>
    <w:rsid w:val="007D7AE6"/>
    <w:rsid w:val="007E0E4E"/>
    <w:rsid w:val="007E1C98"/>
    <w:rsid w:val="007F4B4A"/>
    <w:rsid w:val="0080455D"/>
    <w:rsid w:val="00804D0E"/>
    <w:rsid w:val="008205FD"/>
    <w:rsid w:val="00847CED"/>
    <w:rsid w:val="00861A78"/>
    <w:rsid w:val="00874419"/>
    <w:rsid w:val="00884422"/>
    <w:rsid w:val="0088554B"/>
    <w:rsid w:val="00895E6E"/>
    <w:rsid w:val="008A14BA"/>
    <w:rsid w:val="008A1976"/>
    <w:rsid w:val="008B41E8"/>
    <w:rsid w:val="008E0BC1"/>
    <w:rsid w:val="0091782D"/>
    <w:rsid w:val="009750B8"/>
    <w:rsid w:val="00996ECC"/>
    <w:rsid w:val="009A26F6"/>
    <w:rsid w:val="009A6D01"/>
    <w:rsid w:val="009B3290"/>
    <w:rsid w:val="00A05197"/>
    <w:rsid w:val="00A10ED0"/>
    <w:rsid w:val="00A240CC"/>
    <w:rsid w:val="00A24DCD"/>
    <w:rsid w:val="00A4380D"/>
    <w:rsid w:val="00A63055"/>
    <w:rsid w:val="00A77077"/>
    <w:rsid w:val="00A84D00"/>
    <w:rsid w:val="00A91B9E"/>
    <w:rsid w:val="00AC14C1"/>
    <w:rsid w:val="00AD4B98"/>
    <w:rsid w:val="00AE37DC"/>
    <w:rsid w:val="00B05C4C"/>
    <w:rsid w:val="00B168FA"/>
    <w:rsid w:val="00B3085C"/>
    <w:rsid w:val="00B33102"/>
    <w:rsid w:val="00B42BE1"/>
    <w:rsid w:val="00B523A1"/>
    <w:rsid w:val="00B56BF4"/>
    <w:rsid w:val="00B65CC8"/>
    <w:rsid w:val="00B910C8"/>
    <w:rsid w:val="00B96D13"/>
    <w:rsid w:val="00BC7400"/>
    <w:rsid w:val="00BE01AD"/>
    <w:rsid w:val="00C029F8"/>
    <w:rsid w:val="00C12D84"/>
    <w:rsid w:val="00C20181"/>
    <w:rsid w:val="00C42B46"/>
    <w:rsid w:val="00C52DB4"/>
    <w:rsid w:val="00C7299F"/>
    <w:rsid w:val="00CB70D9"/>
    <w:rsid w:val="00CB76C2"/>
    <w:rsid w:val="00CC021A"/>
    <w:rsid w:val="00CC3FEE"/>
    <w:rsid w:val="00CC4A99"/>
    <w:rsid w:val="00CD79E6"/>
    <w:rsid w:val="00D06486"/>
    <w:rsid w:val="00D06E3B"/>
    <w:rsid w:val="00D72379"/>
    <w:rsid w:val="00D763AB"/>
    <w:rsid w:val="00D85497"/>
    <w:rsid w:val="00D97191"/>
    <w:rsid w:val="00DA0CA6"/>
    <w:rsid w:val="00DA387A"/>
    <w:rsid w:val="00DC0970"/>
    <w:rsid w:val="00DD2899"/>
    <w:rsid w:val="00DF0F7B"/>
    <w:rsid w:val="00E03104"/>
    <w:rsid w:val="00E03C55"/>
    <w:rsid w:val="00E17B6E"/>
    <w:rsid w:val="00E42506"/>
    <w:rsid w:val="00E53BF7"/>
    <w:rsid w:val="00E619B2"/>
    <w:rsid w:val="00E64FE4"/>
    <w:rsid w:val="00E954D1"/>
    <w:rsid w:val="00E96155"/>
    <w:rsid w:val="00EA71F6"/>
    <w:rsid w:val="00EE56B8"/>
    <w:rsid w:val="00EF6775"/>
    <w:rsid w:val="00EF6DB4"/>
    <w:rsid w:val="00F3149F"/>
    <w:rsid w:val="00F31C67"/>
    <w:rsid w:val="00F328F9"/>
    <w:rsid w:val="00F41DA2"/>
    <w:rsid w:val="00F42A61"/>
    <w:rsid w:val="00F515D8"/>
    <w:rsid w:val="00F60D6D"/>
    <w:rsid w:val="00F6164E"/>
    <w:rsid w:val="00F80044"/>
    <w:rsid w:val="00FA230C"/>
    <w:rsid w:val="00FA6EA9"/>
    <w:rsid w:val="00FB038D"/>
    <w:rsid w:val="00FB1CB6"/>
    <w:rsid w:val="00FD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689"/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Lithuanian National Commission for UNESCO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Rugilė Balkaitė</dc:creator>
  <cp:lastModifiedBy>Rugilė Balkaitė</cp:lastModifiedBy>
  <cp:revision>3</cp:revision>
  <dcterms:created xsi:type="dcterms:W3CDTF">2016-09-23T07:01:00Z</dcterms:created>
  <dcterms:modified xsi:type="dcterms:W3CDTF">2016-09-23T07:03:00Z</dcterms:modified>
</cp:coreProperties>
</file>